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both"/>
        <w:rPr>
          <w:b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PEŁNOMOCNICTWO PROCESOWE</w:t>
      </w:r>
    </w:p>
    <w:p>
      <w:pPr>
        <w:pStyle w:val="Normal"/>
        <w:bidi w:val="0"/>
        <w:spacing w:lineRule="auto" w:line="360"/>
        <w:jc w:val="both"/>
        <w:rPr>
          <w:b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Ja, niżej podpisany, zarządca nieruchomości ………………………………….,  legitymujący się dowodem osobistym nr ………………………..., wydanym przez ……………………………………………..., nr PESEL …………………………….., działając na podstawie udzielonego mi przez mieszkańców Wspólnoty Mieszkaniowej ………………………………………………………………………, pełnomocnictwa z dnia ………………………...., niniejszym udzielam</w:t>
      </w:r>
    </w:p>
    <w:p>
      <w:pPr>
        <w:pStyle w:val="Normal"/>
        <w:bidi w:val="0"/>
        <w:spacing w:lineRule="auto" w: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radcy prawnemu Krzysztofowi Orleskiemu nr wpisu WŁ/JG/413</w:t>
      </w:r>
    </w:p>
    <w:p>
      <w:pPr>
        <w:pStyle w:val="Normal"/>
        <w:overflowPunct w:val="true"/>
        <w:bidi w:val="0"/>
        <w:spacing w:lineRule="auto" w:line="36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pełnomocnictwa do zastępowania </w:t>
      </w:r>
      <w:r>
        <w:rPr>
          <w:sz w:val="28"/>
          <w:szCs w:val="28"/>
        </w:rPr>
        <w:t xml:space="preserve">wyżej wymienionej </w:t>
      </w:r>
      <w:r>
        <w:rPr>
          <w:sz w:val="28"/>
          <w:szCs w:val="28"/>
        </w:rPr>
        <w:t>Wspólnot</w:t>
      </w:r>
      <w:r>
        <w:rPr>
          <w:sz w:val="28"/>
          <w:szCs w:val="28"/>
        </w:rPr>
        <w:t xml:space="preserve">y </w:t>
      </w:r>
      <w:r>
        <w:rPr>
          <w:sz w:val="28"/>
          <w:szCs w:val="28"/>
        </w:rPr>
        <w:t>Mieszkaniowej, przed sądami powszechnymi i organami egzekucyjnymi, w sprawach o zapłatę należności na rzecz Wspólnoty, przeciwko właścicielom lokali.</w:t>
      </w:r>
    </w:p>
    <w:p>
      <w:pPr>
        <w:pStyle w:val="Normal"/>
        <w:bidi w:val="0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Pełnomocnictwo niniejsze obejmuje prawo do udzielania dalszych pełnomocnictw </w:t>
      </w:r>
      <w:r>
        <w:rPr>
          <w:sz w:val="28"/>
          <w:szCs w:val="28"/>
        </w:rPr>
        <w:t>oraz do odbioru zasadzonych kosztów zastępstwa prawnego</w:t>
      </w:r>
      <w:r>
        <w:rPr>
          <w:sz w:val="28"/>
          <w:szCs w:val="28"/>
        </w:rPr>
        <w:t xml:space="preserve">.   </w:t>
      </w:r>
    </w:p>
    <w:p>
      <w:pPr>
        <w:pStyle w:val="Normal"/>
        <w:bidi w:val="0"/>
        <w:spacing w:lineRule="auto" w:line="360"/>
        <w:jc w:val="left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2"/>
      <w:type w:val="nextPage"/>
      <w:pgSz w:w="11906" w:h="16838"/>
      <w:pgMar w:left="1134" w:right="1134" w:gutter="0" w:header="1134" w:top="2521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  <w:t>KANCELARIA RADCY PRAWNEGO</w:t>
    </w:r>
  </w:p>
  <w:p>
    <w:pPr>
      <w:pStyle w:val="Header"/>
      <w:bidi w:val="0"/>
      <w:jc w:val="center"/>
      <w:rPr/>
    </w:pPr>
    <w:r>
      <w:rPr/>
      <w:t>Radca Prawny Krzysztof Orleski</w:t>
    </w:r>
  </w:p>
  <w:p>
    <w:pPr>
      <w:pStyle w:val="Header"/>
      <w:bidi w:val="0"/>
      <w:jc w:val="center"/>
      <w:rPr/>
    </w:pPr>
    <w:r>
      <w:rPr/>
      <w:t>ul. Opitza 20/2, 59 – 700 Bolesławiec</w:t>
    </w:r>
  </w:p>
  <w:p>
    <w:pPr>
      <w:pStyle w:val="Header"/>
      <w:bidi w:val="0"/>
      <w:jc w:val="center"/>
      <w:rPr/>
    </w:pPr>
    <w:r>
      <w:rPr/>
      <w:t>tel. 500763213, e-mail: sukces1910@gmail.com</w:t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LibreOffice/7.6.2.1$Windows_X86_64 LibreOffice_project/56f7684011345957bbf33a7ee678afaf4d2ba333</Application>
  <AppVersion>15.0000</AppVersion>
  <Pages>1</Pages>
  <Words>99</Words>
  <Characters>804</Characters>
  <CharactersWithSpaces>900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2024-08-14T11:16:22Z</dcterms:created>
  <dc:creator/>
  <dc:description/>
  <dc:language>pl-PL</dc:language>
  <cp:lastModifiedBy/>
  <dcterms:modified xsi:type="dcterms:W3CDTF">2024-08-14T11:27:17Z</dcterms:modified>
  <cp:revision>1</cp:revision>
  <dc:subject/>
  <dc:title/>
</cp:coreProperties>
</file>