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center"/>
        <w:rPr/>
      </w:pPr>
      <w:r>
        <w:rPr/>
        <w:t>Wniosek windykacyjny z dnia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Nazwa wspólnoty:</w:t>
      </w:r>
    </w:p>
    <w:p>
      <w:pPr>
        <w:pStyle w:val="Normal"/>
        <w:bidi w:val="0"/>
        <w:jc w:val="left"/>
        <w:rPr/>
      </w:pPr>
      <w:r>
        <w:rPr/>
        <w:t>miejscowość siedziby wspólnoty:</w:t>
      </w:r>
    </w:p>
    <w:p>
      <w:pPr>
        <w:pStyle w:val="Normal"/>
        <w:bidi w:val="0"/>
        <w:jc w:val="left"/>
        <w:rPr/>
      </w:pPr>
      <w:r>
        <w:rPr/>
        <w:t>adres:</w:t>
      </w:r>
    </w:p>
    <w:p>
      <w:pPr>
        <w:pStyle w:val="Normal"/>
        <w:bidi w:val="0"/>
        <w:jc w:val="left"/>
        <w:rPr/>
      </w:pPr>
      <w:r>
        <w:rPr/>
        <w:t>województwo:</w:t>
      </w:r>
    </w:p>
    <w:p>
      <w:pPr>
        <w:pStyle w:val="Normal"/>
        <w:bidi w:val="0"/>
        <w:jc w:val="left"/>
        <w:rPr/>
      </w:pPr>
      <w:r>
        <w:rPr/>
        <w:t>REGON:</w:t>
      </w:r>
    </w:p>
    <w:p>
      <w:pPr>
        <w:pStyle w:val="Normal"/>
        <w:bidi w:val="0"/>
        <w:jc w:val="left"/>
        <w:rPr/>
      </w:pPr>
      <w:r>
        <w:rPr/>
        <w:t>NIP:</w:t>
      </w:r>
    </w:p>
    <w:p>
      <w:pPr>
        <w:pStyle w:val="Normal"/>
        <w:bidi w:val="0"/>
        <w:jc w:val="left"/>
        <w:rPr/>
      </w:pPr>
      <w:r>
        <w:rPr/>
        <w:t xml:space="preserve">nr rachunku bankowego: 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>
          <w:b/>
          <w:bCs/>
        </w:rPr>
      </w:pPr>
      <w:r>
        <w:rPr>
          <w:b/>
          <w:bCs/>
        </w:rPr>
        <w:t>Dane dłużnika:</w:t>
      </w:r>
    </w:p>
    <w:p>
      <w:pPr>
        <w:pStyle w:val="Normal"/>
        <w:bidi w:val="0"/>
        <w:jc w:val="left"/>
        <w:rPr/>
      </w:pPr>
      <w:r>
        <w:rPr/>
        <w:t>Imię:</w:t>
      </w:r>
    </w:p>
    <w:p>
      <w:pPr>
        <w:pStyle w:val="Normal"/>
        <w:bidi w:val="0"/>
        <w:jc w:val="left"/>
        <w:rPr/>
      </w:pPr>
      <w:r>
        <w:rPr/>
        <w:t>Nazwisko:</w:t>
      </w:r>
    </w:p>
    <w:p>
      <w:pPr>
        <w:pStyle w:val="Normal"/>
        <w:bidi w:val="0"/>
        <w:jc w:val="left"/>
        <w:rPr/>
      </w:pPr>
      <w:r>
        <w:rPr/>
        <w:t>PESEL:</w:t>
      </w:r>
    </w:p>
    <w:p>
      <w:pPr>
        <w:pStyle w:val="Normal"/>
        <w:bidi w:val="0"/>
        <w:jc w:val="left"/>
        <w:rPr/>
      </w:pPr>
      <w:r>
        <w:rPr/>
        <w:t>adres zamieszkania:</w:t>
      </w:r>
    </w:p>
    <w:p>
      <w:pPr>
        <w:pStyle w:val="Normal"/>
        <w:bidi w:val="0"/>
        <w:jc w:val="left"/>
        <w:rPr/>
      </w:pPr>
      <w:r>
        <w:rPr/>
        <w:t>(</w:t>
      </w:r>
      <w:r>
        <w:rPr>
          <w:i/>
          <w:iCs/>
          <w:sz w:val="22"/>
          <w:szCs w:val="22"/>
        </w:rPr>
        <w:t>według danych z bazy PESEL</w:t>
      </w:r>
      <w:r>
        <w:rPr/>
        <w:t>)</w:t>
      </w:r>
    </w:p>
    <w:p>
      <w:pPr>
        <w:pStyle w:val="Normal"/>
        <w:bidi w:val="0"/>
        <w:jc w:val="left"/>
        <w:rPr/>
      </w:pPr>
      <w:r>
        <w:rPr/>
        <w:t>województwo:</w:t>
      </w:r>
    </w:p>
    <w:p>
      <w:pPr>
        <w:pStyle w:val="Normal"/>
        <w:bidi w:val="0"/>
        <w:jc w:val="left"/>
        <w:rPr/>
      </w:pPr>
      <w:r>
        <w:rPr/>
        <w:t>nr Księgi Wieczystej lokalu: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zaległości za okres nie dłuższy niż 3 lata wstecz: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okres: 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1. od </w:t>
      </w:r>
      <w:r>
        <w:rPr>
          <w:i/>
          <w:iCs/>
          <w:sz w:val="22"/>
          <w:szCs w:val="22"/>
        </w:rPr>
        <w:t>dd-mm-rrrr</w:t>
      </w:r>
      <w:r>
        <w:rPr>
          <w:sz w:val="22"/>
          <w:szCs w:val="22"/>
        </w:rPr>
        <w:t xml:space="preserve"> do </w:t>
      </w:r>
      <w:r>
        <w:rPr>
          <w:i/>
          <w:iCs/>
          <w:sz w:val="22"/>
          <w:szCs w:val="22"/>
        </w:rPr>
        <w:t>dd-mm-rrrr</w:t>
      </w:r>
      <w:r>
        <w:rPr>
          <w:sz w:val="22"/>
          <w:szCs w:val="22"/>
        </w:rPr>
        <w:t>, kwota wraz ze skapitalizowanymi odsetkami za wskazany okres: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2. od </w:t>
      </w:r>
      <w:r>
        <w:rPr>
          <w:i/>
          <w:iCs/>
          <w:sz w:val="22"/>
          <w:szCs w:val="22"/>
        </w:rPr>
        <w:t>dd-mm-rrrr</w:t>
      </w:r>
      <w:r>
        <w:rPr>
          <w:sz w:val="22"/>
          <w:szCs w:val="22"/>
        </w:rPr>
        <w:t xml:space="preserve"> do </w:t>
      </w:r>
      <w:r>
        <w:rPr>
          <w:i/>
          <w:iCs/>
          <w:sz w:val="22"/>
          <w:szCs w:val="22"/>
        </w:rPr>
        <w:t>dd-mm-rrrr</w:t>
      </w:r>
      <w:r>
        <w:rPr>
          <w:sz w:val="22"/>
          <w:szCs w:val="22"/>
        </w:rPr>
        <w:t>, kwota wraz ze skapitalizowanymi odsetkami za wskazany okres:</w:t>
      </w:r>
    </w:p>
    <w:p>
      <w:pPr>
        <w:pStyle w:val="Normal"/>
        <w:bidi w:val="0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3. od </w:t>
      </w:r>
      <w:r>
        <w:rPr>
          <w:i/>
          <w:iCs/>
          <w:sz w:val="22"/>
          <w:szCs w:val="22"/>
        </w:rPr>
        <w:t>dd-mm-rrrr</w:t>
      </w:r>
      <w:r>
        <w:rPr>
          <w:sz w:val="22"/>
          <w:szCs w:val="22"/>
        </w:rPr>
        <w:t xml:space="preserve"> do </w:t>
      </w:r>
      <w:r>
        <w:rPr>
          <w:i/>
          <w:iCs/>
          <w:sz w:val="22"/>
          <w:szCs w:val="22"/>
        </w:rPr>
        <w:t>dd-mm-rrrr</w:t>
      </w:r>
      <w:r>
        <w:rPr>
          <w:sz w:val="22"/>
          <w:szCs w:val="22"/>
        </w:rPr>
        <w:t>, kwota wraz ze skapitalizowanymi odsetkami za wskazany okres:</w:t>
      </w:r>
    </w:p>
    <w:p>
      <w:pPr>
        <w:pStyle w:val="Normal"/>
        <w:bidi w:val="0"/>
        <w:jc w:val="left"/>
        <w:rPr/>
      </w:pPr>
      <w:r>
        <w:rPr/>
        <w:t>dowody:</w:t>
      </w:r>
    </w:p>
    <w:p>
      <w:pPr>
        <w:pStyle w:val="Normal"/>
        <w:bidi w:val="0"/>
        <w:jc w:val="left"/>
        <w:rPr/>
      </w:pPr>
      <w:r>
        <w:rPr/>
        <w:t>1. podstawa uiszczania należności – umowa o sprawowanie zarządu z dnia………….</w:t>
      </w:r>
    </w:p>
    <w:p>
      <w:pPr>
        <w:pStyle w:val="Normal"/>
        <w:bidi w:val="0"/>
        <w:jc w:val="left"/>
        <w:rPr/>
      </w:pPr>
      <w:r>
        <w:rPr/>
        <w:t>2. podstawa wysokości należności za wskazany okres – uchwała o wysokości stawek z dnia………</w:t>
      </w:r>
    </w:p>
    <w:p>
      <w:pPr>
        <w:pStyle w:val="Normal"/>
        <w:bidi w:val="0"/>
        <w:jc w:val="left"/>
        <w:rPr/>
      </w:pPr>
      <w:r>
        <w:rPr/>
        <w:t>3. wezwanie do zapłaty/upomnienie z dnia…………..</w:t>
      </w:r>
    </w:p>
    <w:p>
      <w:pPr>
        <w:pStyle w:val="Normal"/>
        <w:bidi w:val="0"/>
        <w:jc w:val="left"/>
        <w:rPr/>
      </w:pPr>
      <w:r>
        <w:rPr/>
        <w:t>4. inne np. postanowienie o stwierdzeniu nabycia spadku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80"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left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40</TotalTime>
  <Application>LibreOffice/7.6.2.1$Windows_X86_64 LibreOffice_project/56f7684011345957bbf33a7ee678afaf4d2ba333</Application>
  <AppVersion>15.0000</AppVersion>
  <Pages>1</Pages>
  <Words>120</Words>
  <Characters>753</Characters>
  <CharactersWithSpaces>851</CharactersWithSpaces>
  <Paragraphs>26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2024-08-14T11:07:19Z</dcterms:created>
  <dc:creator/>
  <dc:description/>
  <dc:language>pl-PL</dc:language>
  <cp:lastModifiedBy/>
  <dcterms:modified xsi:type="dcterms:W3CDTF">2024-08-26T18:03:20Z</dcterms:modified>
  <cp:revision>6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